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B" w:rsidRDefault="00764D77" w:rsidP="004E203D">
      <w:pPr>
        <w:spacing w:after="0" w:line="240" w:lineRule="auto"/>
      </w:pPr>
      <w:r w:rsidRPr="00764D77">
        <w:rPr>
          <w:rFonts w:ascii="Arial" w:eastAsia="Times New Roman" w:hAnsi="Arial" w:cs="Arial"/>
          <w:sz w:val="35"/>
          <w:szCs w:val="35"/>
          <w:lang w:eastAsia="pl-PL"/>
        </w:rPr>
        <w:t xml:space="preserve">Zasady działania pływalni Miejskiego Domu Kultury w Częstochowie na czas trwającej pandemii wywołanej przez SARS-CoV-2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Zapisy aneksu do regulaminu opracowane na podstawie informacji Narodowego Instytutu Zdrowia Publicznego – Państwowego Zakładu Higieny, zgodnie z Rozporządzeniem Rady Ministrów oraz wytycznymi Głównego Inspektora Sanitarnego.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W związku z powyższą sytuacją Zarządzający obiektem zobligowany został do wprowadzenia zmian organizacyjnych zapewniających właściwy poziom bezpieczeństwa i ochrony zdrowia osób korzystających z obiektu i infrastruktury pływalni.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1.Przed wejściem do budynku należy obowiązkowo zapoznać się z treścią regulaminu oraz niniejszego aneksu.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2. Korzystanie z pływalni oznacza akceptację regulaminu i aneksu.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3. Zabrania się korzystania z pływalni osobom ze złym samopoczuciem, podwyższoną temperaturą ciała oraz mającymi kontakt z osobami zakażonymi.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4. Przed wejściem do strefy basenowej obowiązuje zmiana obuwia zewnętrznego na klapki basenowe, w zwią</w:t>
      </w:r>
      <w:r w:rsidR="004261E1">
        <w:rPr>
          <w:rFonts w:ascii="Arial" w:eastAsia="Times New Roman" w:hAnsi="Arial" w:cs="Arial"/>
          <w:sz w:val="30"/>
          <w:szCs w:val="30"/>
          <w:lang w:eastAsia="pl-PL"/>
        </w:rPr>
        <w:t>zku z czym należy zaopatrzyć się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 w worek (torbę foliową).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5. Obuwie i okrycia wierzchnie pozostawiane są w szatni ogólnej w strefie wejściowej.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6. Wejście na krytą pływalnie odbywa się po zakupie </w:t>
      </w:r>
      <w:r w:rsidR="004261E1">
        <w:rPr>
          <w:rFonts w:ascii="Arial" w:eastAsia="Times New Roman" w:hAnsi="Arial" w:cs="Arial"/>
          <w:sz w:val="30"/>
          <w:szCs w:val="30"/>
          <w:lang w:eastAsia="pl-PL"/>
        </w:rPr>
        <w:t>j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ednorazowego biletu wstępu. Zaleca się dokonywania płatności w formie bezgotówkowej.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7. Bezpośrednio przed kasą może znajdować się tylko jedna osoba. Czas przebywania przy kasie należy ograniczyć do niezbędnego minimum.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8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Użytkownicy pływalni zobowiązani są do noszenia osłony ust i nosa (maseczka ochronna), z wyłączeniem kąpieli i pływania w basenie. Ubierając się po kąpieli należy ponownie założyć maseczkę ochronną w szatni basenowej.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W strefie wejściowej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 należy dokonać dezynfekcji rąk.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10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W pomieszczeniu szatni basenowej należy korzystać z przydzielonych szafek i przebieralni.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Kryta pływalnia czynna jest w godzinach 7.00 - 22.45.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12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. Maksymalna ilość osób jednocześnie korzystających z</w:t>
      </w:r>
      <w:r w:rsidR="00AE6377">
        <w:rPr>
          <w:rFonts w:ascii="Arial" w:eastAsia="Times New Roman" w:hAnsi="Arial" w:cs="Arial"/>
          <w:sz w:val="30"/>
          <w:szCs w:val="30"/>
          <w:lang w:eastAsia="pl-PL"/>
        </w:rPr>
        <w:t xml:space="preserve"> pływalni wynosi 50 (10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0% maksymalnej, dopuszczalnej frekwencji)</w:t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 xml:space="preserve">   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lastRenderedPageBreak/>
        <w:t>13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Ostatnie wejście na pływalnię: godz. 22:00.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14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W godzinach otwarcia pływalni przewidziane są krótkie przerwy w celu przeprowadzenia zabiegów dezynfekcyjnych pomieszczeń szatni basenowej, przebieralni i sanitariatów.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203D">
        <w:rPr>
          <w:rFonts w:ascii="Arial" w:eastAsia="Times New Roman" w:hAnsi="Arial" w:cs="Arial"/>
          <w:sz w:val="30"/>
          <w:szCs w:val="30"/>
          <w:lang w:eastAsia="pl-PL"/>
        </w:rPr>
        <w:t>15</w:t>
      </w:r>
      <w:bookmarkStart w:id="0" w:name="_GoBack"/>
      <w:bookmarkEnd w:id="0"/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Pozostałe zasady korzystania z krytej pływalni nie ujęte w aneksie zawarte są w Regulaminie MDK.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UWAGA: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W związku z trwającą wciąż pandemią zaleca się, by z pływalni korzystały jedynie osoby uodpornione na wirus SARS-CoV-2 (osoby zaszczepione, ozdrowieńcy), gdyż nawet przy największej staranności i zachowaniu dyscypliny sanitarnej nie ma 100%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gwarancji bezpieczeństwa przed wirusem.</w:t>
      </w:r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7"/>
    <w:rsid w:val="004261E1"/>
    <w:rsid w:val="00482DCC"/>
    <w:rsid w:val="004E203D"/>
    <w:rsid w:val="00764D77"/>
    <w:rsid w:val="00A1062C"/>
    <w:rsid w:val="00AE6377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6BF3-A53D-4EC7-B99F-700D54E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3</cp:revision>
  <cp:lastPrinted>2022-03-01T10:41:00Z</cp:lastPrinted>
  <dcterms:created xsi:type="dcterms:W3CDTF">2022-03-01T10:40:00Z</dcterms:created>
  <dcterms:modified xsi:type="dcterms:W3CDTF">2022-03-01T10:55:00Z</dcterms:modified>
</cp:coreProperties>
</file>